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BDB34D" w14:textId="2524F372" w:rsidR="00523693" w:rsidRDefault="00523693" w:rsidP="0052369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ГОСТ 52623.4-2015</w:t>
      </w:r>
    </w:p>
    <w:p w14:paraId="20A43DC9" w14:textId="77777777" w:rsidR="00523693" w:rsidRDefault="00523693" w:rsidP="0052369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4E5D5EF0" w14:textId="4D0007CE" w:rsidR="00C84251" w:rsidRPr="00C84251" w:rsidRDefault="00C84251" w:rsidP="00B3566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4251">
        <w:rPr>
          <w:rFonts w:ascii="Times New Roman" w:hAnsi="Times New Roman" w:cs="Times New Roman"/>
          <w:b/>
          <w:bCs/>
          <w:sz w:val="28"/>
          <w:szCs w:val="28"/>
        </w:rPr>
        <w:t xml:space="preserve">Алгоритм </w:t>
      </w:r>
      <w:r w:rsidR="00B3566C">
        <w:rPr>
          <w:rFonts w:ascii="Times New Roman" w:hAnsi="Times New Roman" w:cs="Times New Roman"/>
          <w:b/>
          <w:bCs/>
          <w:sz w:val="28"/>
          <w:szCs w:val="28"/>
        </w:rPr>
        <w:t>взятия крови из периферической вены шприцем</w:t>
      </w:r>
    </w:p>
    <w:p w14:paraId="783A8FE5" w14:textId="77777777" w:rsidR="00C84251" w:rsidRPr="00C84251" w:rsidRDefault="00C84251" w:rsidP="00C84251">
      <w:pPr>
        <w:rPr>
          <w:rFonts w:ascii="Times New Roman" w:hAnsi="Times New Roman" w:cs="Times New Roman"/>
          <w:sz w:val="28"/>
          <w:szCs w:val="28"/>
        </w:rPr>
      </w:pPr>
    </w:p>
    <w:p w14:paraId="39BAF581" w14:textId="77777777" w:rsidR="00C84251" w:rsidRPr="00C84251" w:rsidRDefault="00C84251" w:rsidP="00C84251">
      <w:pPr>
        <w:rPr>
          <w:rFonts w:ascii="Times New Roman" w:hAnsi="Times New Roman" w:cs="Times New Roman"/>
          <w:sz w:val="28"/>
          <w:szCs w:val="28"/>
        </w:rPr>
      </w:pPr>
    </w:p>
    <w:p w14:paraId="79AF4956" w14:textId="5536338C" w:rsidR="00C84251" w:rsidRPr="00C84251" w:rsidRDefault="00C84251" w:rsidP="00C84251">
      <w:pPr>
        <w:ind w:firstLine="708"/>
        <w:rPr>
          <w:rFonts w:ascii="Times New Roman" w:hAnsi="Times New Roman" w:cs="Times New Roman"/>
          <w:i/>
          <w:iCs/>
          <w:sz w:val="28"/>
          <w:szCs w:val="28"/>
        </w:rPr>
      </w:pPr>
      <w:r w:rsidRPr="00C84251">
        <w:rPr>
          <w:rFonts w:ascii="Times New Roman" w:hAnsi="Times New Roman" w:cs="Times New Roman"/>
          <w:i/>
          <w:iCs/>
          <w:sz w:val="28"/>
          <w:szCs w:val="28"/>
        </w:rPr>
        <w:t>I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C84251">
        <w:rPr>
          <w:rFonts w:ascii="Times New Roman" w:hAnsi="Times New Roman" w:cs="Times New Roman"/>
          <w:i/>
          <w:iCs/>
          <w:sz w:val="28"/>
          <w:szCs w:val="28"/>
        </w:rPr>
        <w:t xml:space="preserve"> Подготовка к процедуре:</w:t>
      </w:r>
    </w:p>
    <w:p w14:paraId="654AE9E4" w14:textId="76798C2B" w:rsidR="00B3566C" w:rsidRPr="00B3566C" w:rsidRDefault="00B3566C" w:rsidP="00B35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3566C">
        <w:rPr>
          <w:rFonts w:ascii="Times New Roman" w:hAnsi="Times New Roman" w:cs="Times New Roman"/>
          <w:sz w:val="28"/>
          <w:szCs w:val="28"/>
        </w:rPr>
        <w:t>Идентифицировать пациента, представиться, объяснить ход и цель процедуры. Убедиться в наличии у пациента информированного согласия на предстоящую процедуру взятия крови. В случае отсутствия такового уточнить дальне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3566C">
        <w:rPr>
          <w:rFonts w:ascii="Times New Roman" w:hAnsi="Times New Roman" w:cs="Times New Roman"/>
          <w:sz w:val="28"/>
          <w:szCs w:val="28"/>
        </w:rPr>
        <w:t>шие де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3566C">
        <w:rPr>
          <w:rFonts w:ascii="Times New Roman" w:hAnsi="Times New Roman" w:cs="Times New Roman"/>
          <w:sz w:val="28"/>
          <w:szCs w:val="28"/>
        </w:rPr>
        <w:t>ствия у врача.</w:t>
      </w:r>
    </w:p>
    <w:p w14:paraId="05FBAEEA" w14:textId="1491B723" w:rsidR="00B3566C" w:rsidRPr="00B3566C" w:rsidRDefault="00B3566C" w:rsidP="00B35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3566C">
        <w:rPr>
          <w:rFonts w:ascii="Times New Roman" w:hAnsi="Times New Roman" w:cs="Times New Roman"/>
          <w:sz w:val="28"/>
          <w:szCs w:val="28"/>
        </w:rPr>
        <w:t>Предложить пациенту или помочь ему занять удобное положение: сидя или лежа.</w:t>
      </w:r>
    </w:p>
    <w:p w14:paraId="23720DBE" w14:textId="4AA4B090" w:rsidR="00B3566C" w:rsidRPr="00B3566C" w:rsidRDefault="00B3566C" w:rsidP="00B35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3566C">
        <w:rPr>
          <w:rFonts w:ascii="Times New Roman" w:hAnsi="Times New Roman" w:cs="Times New Roman"/>
          <w:sz w:val="28"/>
          <w:szCs w:val="28"/>
        </w:rPr>
        <w:t>Промаркировать пробирки, указав ФИО пациента, отделение (с целью исключения ошибки при идентификации пробы биоматериала).</w:t>
      </w:r>
    </w:p>
    <w:p w14:paraId="6985F77B" w14:textId="7705BA09" w:rsidR="00B3566C" w:rsidRPr="00B3566C" w:rsidRDefault="00B3566C" w:rsidP="00B35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3566C">
        <w:rPr>
          <w:rFonts w:ascii="Times New Roman" w:hAnsi="Times New Roman" w:cs="Times New Roman"/>
          <w:sz w:val="28"/>
          <w:szCs w:val="28"/>
        </w:rPr>
        <w:t>Обработать руки гигиеническим способом, осушить.</w:t>
      </w:r>
    </w:p>
    <w:p w14:paraId="53741222" w14:textId="102A9A71" w:rsidR="00B3566C" w:rsidRPr="00B3566C" w:rsidRDefault="00B3566C" w:rsidP="00B35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B3566C">
        <w:rPr>
          <w:rFonts w:ascii="Times New Roman" w:hAnsi="Times New Roman" w:cs="Times New Roman"/>
          <w:sz w:val="28"/>
          <w:szCs w:val="28"/>
        </w:rPr>
        <w:t>Обработать руки антисептиком. Не сушить, дождаться полного высыхания антисептика.</w:t>
      </w:r>
    </w:p>
    <w:p w14:paraId="26E88423" w14:textId="50B2CA45" w:rsidR="00B3566C" w:rsidRPr="00B3566C" w:rsidRDefault="00B3566C" w:rsidP="00B35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B3566C">
        <w:rPr>
          <w:rFonts w:ascii="Times New Roman" w:hAnsi="Times New Roman" w:cs="Times New Roman"/>
          <w:sz w:val="28"/>
          <w:szCs w:val="28"/>
        </w:rPr>
        <w:t>Надеть нестерильные перчатки.</w:t>
      </w:r>
    </w:p>
    <w:p w14:paraId="4121E7C4" w14:textId="41466618" w:rsidR="00B3566C" w:rsidRPr="00B3566C" w:rsidRDefault="00B3566C" w:rsidP="00B35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B3566C">
        <w:rPr>
          <w:rFonts w:ascii="Times New Roman" w:hAnsi="Times New Roman" w:cs="Times New Roman"/>
          <w:sz w:val="28"/>
          <w:szCs w:val="28"/>
        </w:rPr>
        <w:t>Подготовить необходимое оснащение.</w:t>
      </w:r>
    </w:p>
    <w:p w14:paraId="4CC514C2" w14:textId="5F204E8F" w:rsidR="00B3566C" w:rsidRPr="00B3566C" w:rsidRDefault="00B3566C" w:rsidP="00B35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B3566C">
        <w:rPr>
          <w:rFonts w:ascii="Times New Roman" w:hAnsi="Times New Roman" w:cs="Times New Roman"/>
          <w:sz w:val="28"/>
          <w:szCs w:val="28"/>
        </w:rPr>
        <w:t xml:space="preserve">Выбрать, осмотреть и </w:t>
      </w:r>
      <w:proofErr w:type="spellStart"/>
      <w:r w:rsidRPr="00B3566C">
        <w:rPr>
          <w:rFonts w:ascii="Times New Roman" w:hAnsi="Times New Roman" w:cs="Times New Roman"/>
          <w:sz w:val="28"/>
          <w:szCs w:val="28"/>
        </w:rPr>
        <w:t>пропальпировать</w:t>
      </w:r>
      <w:proofErr w:type="spellEnd"/>
      <w:r w:rsidRPr="00B3566C">
        <w:rPr>
          <w:rFonts w:ascii="Times New Roman" w:hAnsi="Times New Roman" w:cs="Times New Roman"/>
          <w:sz w:val="28"/>
          <w:szCs w:val="28"/>
        </w:rPr>
        <w:t xml:space="preserve"> область предполагаемой венепункции для выявления противопоказаний для избежания возможных осложнений.</w:t>
      </w:r>
    </w:p>
    <w:p w14:paraId="635296D0" w14:textId="7C7F11E0" w:rsidR="00B3566C" w:rsidRPr="00B3566C" w:rsidRDefault="00B3566C" w:rsidP="00B3566C">
      <w:pPr>
        <w:jc w:val="both"/>
        <w:rPr>
          <w:rFonts w:ascii="Times New Roman" w:hAnsi="Times New Roman" w:cs="Times New Roman"/>
          <w:sz w:val="28"/>
          <w:szCs w:val="28"/>
        </w:rPr>
      </w:pPr>
      <w:r w:rsidRPr="00B3566C">
        <w:rPr>
          <w:rFonts w:ascii="Times New Roman" w:hAnsi="Times New Roman" w:cs="Times New Roman"/>
          <w:sz w:val="28"/>
          <w:szCs w:val="28"/>
        </w:rPr>
        <w:t>При выполнении венепункции в область ло</w:t>
      </w:r>
      <w:r>
        <w:rPr>
          <w:rFonts w:ascii="Times New Roman" w:hAnsi="Times New Roman" w:cs="Times New Roman"/>
          <w:sz w:val="28"/>
          <w:szCs w:val="28"/>
        </w:rPr>
        <w:t>кт</w:t>
      </w:r>
      <w:r w:rsidRPr="00B3566C">
        <w:rPr>
          <w:rFonts w:ascii="Times New Roman" w:hAnsi="Times New Roman" w:cs="Times New Roman"/>
          <w:sz w:val="28"/>
          <w:szCs w:val="28"/>
        </w:rPr>
        <w:t>евой ямки предложить пациенту максимально разогнуть руку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566C">
        <w:rPr>
          <w:rFonts w:ascii="Times New Roman" w:hAnsi="Times New Roman" w:cs="Times New Roman"/>
          <w:sz w:val="28"/>
          <w:szCs w:val="28"/>
        </w:rPr>
        <w:t>в локтевом суставе, для чего подложить под локоть пациента клеенчатую подушеч</w:t>
      </w:r>
      <w:r>
        <w:rPr>
          <w:rFonts w:ascii="Times New Roman" w:hAnsi="Times New Roman" w:cs="Times New Roman"/>
          <w:sz w:val="28"/>
          <w:szCs w:val="28"/>
        </w:rPr>
        <w:t>ку</w:t>
      </w:r>
      <w:r w:rsidRPr="00B3566C">
        <w:rPr>
          <w:rFonts w:ascii="Times New Roman" w:hAnsi="Times New Roman" w:cs="Times New Roman"/>
          <w:sz w:val="28"/>
          <w:szCs w:val="28"/>
        </w:rPr>
        <w:t>.</w:t>
      </w:r>
    </w:p>
    <w:p w14:paraId="657B8967" w14:textId="515C67A0" w:rsidR="00B3566C" w:rsidRPr="00B3566C" w:rsidRDefault="00B3566C" w:rsidP="00B35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B3566C">
        <w:rPr>
          <w:rFonts w:ascii="Times New Roman" w:hAnsi="Times New Roman" w:cs="Times New Roman"/>
          <w:sz w:val="28"/>
          <w:szCs w:val="28"/>
        </w:rPr>
        <w:t>Наложить жгут на рубашку или пелен</w:t>
      </w:r>
      <w:r>
        <w:rPr>
          <w:rFonts w:ascii="Times New Roman" w:hAnsi="Times New Roman" w:cs="Times New Roman"/>
          <w:sz w:val="28"/>
          <w:szCs w:val="28"/>
        </w:rPr>
        <w:t xml:space="preserve">ку </w:t>
      </w:r>
      <w:r w:rsidRPr="00B3566C">
        <w:rPr>
          <w:rFonts w:ascii="Times New Roman" w:hAnsi="Times New Roman" w:cs="Times New Roman"/>
          <w:sz w:val="28"/>
          <w:szCs w:val="28"/>
        </w:rPr>
        <w:t>так, чтобы при этом пульс на ближайшей артерии пальпировался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566C">
        <w:rPr>
          <w:rFonts w:ascii="Times New Roman" w:hAnsi="Times New Roman" w:cs="Times New Roman"/>
          <w:sz w:val="28"/>
          <w:szCs w:val="28"/>
        </w:rPr>
        <w:t>и попросить пациента несколько раз сжать кисть в кулак и разжать ее.</w:t>
      </w:r>
    </w:p>
    <w:p w14:paraId="418D3DAE" w14:textId="05AF20A4" w:rsidR="00B3566C" w:rsidRPr="00B3566C" w:rsidRDefault="00B3566C" w:rsidP="00B3566C">
      <w:pPr>
        <w:jc w:val="both"/>
        <w:rPr>
          <w:rFonts w:ascii="Times New Roman" w:hAnsi="Times New Roman" w:cs="Times New Roman"/>
          <w:sz w:val="28"/>
          <w:szCs w:val="28"/>
        </w:rPr>
      </w:pPr>
      <w:r w:rsidRPr="00B3566C">
        <w:rPr>
          <w:rFonts w:ascii="Times New Roman" w:hAnsi="Times New Roman" w:cs="Times New Roman"/>
          <w:sz w:val="28"/>
          <w:szCs w:val="28"/>
        </w:rPr>
        <w:t>При выполнении венепункции в область локтевой ямки наложить жгут в средней трети плеча, пульс проверяем на лучево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3566C">
        <w:rPr>
          <w:rFonts w:ascii="Times New Roman" w:hAnsi="Times New Roman" w:cs="Times New Roman"/>
          <w:sz w:val="28"/>
          <w:szCs w:val="28"/>
        </w:rPr>
        <w:t xml:space="preserve"> артерии.</w:t>
      </w:r>
    </w:p>
    <w:p w14:paraId="628424E2" w14:textId="30D1D3DD" w:rsidR="00B3566C" w:rsidRPr="00B3566C" w:rsidRDefault="00B3566C" w:rsidP="00B3566C">
      <w:pPr>
        <w:jc w:val="both"/>
        <w:rPr>
          <w:rFonts w:ascii="Times New Roman" w:hAnsi="Times New Roman" w:cs="Times New Roman"/>
          <w:sz w:val="28"/>
          <w:szCs w:val="28"/>
        </w:rPr>
      </w:pPr>
      <w:r w:rsidRPr="00B3566C">
        <w:rPr>
          <w:rFonts w:ascii="Times New Roman" w:hAnsi="Times New Roman" w:cs="Times New Roman"/>
          <w:sz w:val="28"/>
          <w:szCs w:val="28"/>
        </w:rPr>
        <w:t>При наложении жгута женщине не испол</w:t>
      </w:r>
      <w:r>
        <w:rPr>
          <w:rFonts w:ascii="Times New Roman" w:hAnsi="Times New Roman" w:cs="Times New Roman"/>
          <w:sz w:val="28"/>
          <w:szCs w:val="28"/>
        </w:rPr>
        <w:t>ьз</w:t>
      </w:r>
      <w:r w:rsidRPr="00B3566C">
        <w:rPr>
          <w:rFonts w:ascii="Times New Roman" w:hAnsi="Times New Roman" w:cs="Times New Roman"/>
          <w:sz w:val="28"/>
          <w:szCs w:val="28"/>
        </w:rPr>
        <w:t>овать руку на стороне мастэктомии.</w:t>
      </w:r>
    </w:p>
    <w:p w14:paraId="7884BB82" w14:textId="77777777" w:rsidR="00B3566C" w:rsidRDefault="00B3566C" w:rsidP="00B3566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287E8CB" w14:textId="121FE71E" w:rsidR="00B3566C" w:rsidRPr="00B3566C" w:rsidRDefault="00B3566C" w:rsidP="00B3566C">
      <w:pPr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3566C">
        <w:rPr>
          <w:rFonts w:ascii="Times New Roman" w:hAnsi="Times New Roman" w:cs="Times New Roman"/>
          <w:i/>
          <w:iCs/>
          <w:sz w:val="28"/>
          <w:szCs w:val="28"/>
          <w:lang w:val="en-US"/>
        </w:rPr>
        <w:t>II</w:t>
      </w:r>
      <w:r w:rsidRPr="00B3566C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B3566C">
        <w:rPr>
          <w:rFonts w:ascii="Times New Roman" w:hAnsi="Times New Roman" w:cs="Times New Roman"/>
          <w:i/>
          <w:iCs/>
          <w:sz w:val="28"/>
          <w:szCs w:val="28"/>
        </w:rPr>
        <w:t>Выполнение процедуры:</w:t>
      </w:r>
    </w:p>
    <w:p w14:paraId="32FA5C6F" w14:textId="3676C609" w:rsidR="00B3566C" w:rsidRPr="00B3566C" w:rsidRDefault="00B3566C" w:rsidP="00B35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B3566C">
        <w:rPr>
          <w:rFonts w:ascii="Times New Roman" w:hAnsi="Times New Roman" w:cs="Times New Roman"/>
          <w:sz w:val="28"/>
          <w:szCs w:val="28"/>
        </w:rPr>
        <w:t>Обработать область венепункции не менее чем двумя салфетками или ватными шариками с кожным антисептиком движениями в одном направлении, одновременно определяя наиболее наполненную вену. Если рука пациента сильно загрязнена, испол</w:t>
      </w:r>
      <w:r>
        <w:rPr>
          <w:rFonts w:ascii="Times New Roman" w:hAnsi="Times New Roman" w:cs="Times New Roman"/>
          <w:sz w:val="28"/>
          <w:szCs w:val="28"/>
        </w:rPr>
        <w:t>ьз</w:t>
      </w:r>
      <w:r w:rsidRPr="00B3566C">
        <w:rPr>
          <w:rFonts w:ascii="Times New Roman" w:hAnsi="Times New Roman" w:cs="Times New Roman"/>
          <w:sz w:val="28"/>
          <w:szCs w:val="28"/>
        </w:rPr>
        <w:t>овать столько ватных шариков с антисептиком, сколько необходимо.</w:t>
      </w:r>
    </w:p>
    <w:p w14:paraId="49B8DA01" w14:textId="61AF8141" w:rsidR="00B3566C" w:rsidRPr="00B3566C" w:rsidRDefault="00B3566C" w:rsidP="00B3566C">
      <w:pPr>
        <w:jc w:val="both"/>
        <w:rPr>
          <w:rFonts w:ascii="Times New Roman" w:hAnsi="Times New Roman" w:cs="Times New Roman"/>
          <w:sz w:val="28"/>
          <w:szCs w:val="28"/>
        </w:rPr>
      </w:pPr>
      <w:r w:rsidRPr="00B3566C">
        <w:rPr>
          <w:rFonts w:ascii="Times New Roman" w:hAnsi="Times New Roman" w:cs="Times New Roman"/>
          <w:sz w:val="28"/>
          <w:szCs w:val="28"/>
        </w:rPr>
        <w:drawing>
          <wp:anchor distT="0" distB="0" distL="0" distR="0" simplePos="0" relativeHeight="251659264" behindDoc="0" locked="0" layoutInCell="1" allowOverlap="1" wp14:anchorId="740FF3CD" wp14:editId="2308EE72">
            <wp:simplePos x="0" y="0"/>
            <wp:positionH relativeFrom="page">
              <wp:posOffset>9563137</wp:posOffset>
            </wp:positionH>
            <wp:positionV relativeFrom="paragraph">
              <wp:posOffset>502468</wp:posOffset>
            </wp:positionV>
            <wp:extent cx="91442" cy="315615"/>
            <wp:effectExtent l="0" t="0" r="0" b="0"/>
            <wp:wrapNone/>
            <wp:docPr id="111" name="image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75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2" cy="315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B3566C">
        <w:rPr>
          <w:rFonts w:ascii="Times New Roman" w:hAnsi="Times New Roman" w:cs="Times New Roman"/>
          <w:sz w:val="28"/>
          <w:szCs w:val="28"/>
        </w:rPr>
        <w:t>Подождать до полного высыхания антисептического раствора (3</w:t>
      </w:r>
      <w:r>
        <w:rPr>
          <w:rFonts w:ascii="Times New Roman" w:hAnsi="Times New Roman" w:cs="Times New Roman"/>
          <w:sz w:val="28"/>
          <w:szCs w:val="28"/>
        </w:rPr>
        <w:t>0-60 с</w:t>
      </w:r>
      <w:r w:rsidRPr="00B3566C">
        <w:rPr>
          <w:rFonts w:ascii="Times New Roman" w:hAnsi="Times New Roman" w:cs="Times New Roman"/>
          <w:sz w:val="28"/>
          <w:szCs w:val="28"/>
        </w:rPr>
        <w:t>). Нельзя вытирать и обдувать место прокола, чтобы не занести микроорганизмы. Нельзя также пальпировать вену после дезинфекции. Если во время венепункции возни</w:t>
      </w:r>
      <w:r>
        <w:rPr>
          <w:rFonts w:ascii="Times New Roman" w:hAnsi="Times New Roman" w:cs="Times New Roman"/>
          <w:sz w:val="28"/>
          <w:szCs w:val="28"/>
        </w:rPr>
        <w:t>кл</w:t>
      </w:r>
      <w:r w:rsidRPr="00B3566C">
        <w:rPr>
          <w:rFonts w:ascii="Times New Roman" w:hAnsi="Times New Roman" w:cs="Times New Roman"/>
          <w:sz w:val="28"/>
          <w:szCs w:val="28"/>
        </w:rPr>
        <w:t>и сложности, и вена пальпировалась повторно, эту область нужно продезинфицировать снова.</w:t>
      </w:r>
    </w:p>
    <w:p w14:paraId="5E3622CF" w14:textId="368897FE" w:rsidR="00B3566C" w:rsidRPr="00B3566C" w:rsidRDefault="00B3566C" w:rsidP="00B35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B3566C">
        <w:rPr>
          <w:rFonts w:ascii="Times New Roman" w:hAnsi="Times New Roman" w:cs="Times New Roman"/>
          <w:sz w:val="28"/>
          <w:szCs w:val="28"/>
        </w:rPr>
        <w:t>Взять шприц, фиксируя указательным пальцем канюлю иглы. Остальные пальцы охватывают цилиндр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566C">
        <w:rPr>
          <w:rFonts w:ascii="Times New Roman" w:hAnsi="Times New Roman" w:cs="Times New Roman"/>
          <w:sz w:val="28"/>
          <w:szCs w:val="28"/>
        </w:rPr>
        <w:t>шприца сверху.</w:t>
      </w:r>
    </w:p>
    <w:p w14:paraId="5DE25A88" w14:textId="67EFEDAF" w:rsidR="00B3566C" w:rsidRPr="00B3566C" w:rsidRDefault="00B3566C" w:rsidP="00B356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B3566C">
        <w:rPr>
          <w:rFonts w:ascii="Times New Roman" w:hAnsi="Times New Roman" w:cs="Times New Roman"/>
          <w:sz w:val="28"/>
          <w:szCs w:val="28"/>
        </w:rPr>
        <w:t>Натянуть кожу в области венепункции, фиксируя вену. Держать иглу срезом вверх, параллельно коже, проколоть ее, затем ввести иглу в вену не более чем на 1/2 ее длины. При попадании иглы в вену ощущается «попадание в пустоту».</w:t>
      </w:r>
    </w:p>
    <w:p w14:paraId="4FB7EC7F" w14:textId="1B7C5502" w:rsidR="00B3566C" w:rsidRPr="00B3566C" w:rsidRDefault="00B3566C" w:rsidP="00B3566C">
      <w:pPr>
        <w:jc w:val="both"/>
        <w:rPr>
          <w:rFonts w:ascii="Times New Roman" w:hAnsi="Times New Roman" w:cs="Times New Roman"/>
          <w:sz w:val="28"/>
          <w:szCs w:val="28"/>
        </w:rPr>
      </w:pPr>
      <w:r w:rsidRPr="00B3566C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23574B" wp14:editId="56580736">
                <wp:simplePos x="0" y="0"/>
                <wp:positionH relativeFrom="page">
                  <wp:posOffset>9521190</wp:posOffset>
                </wp:positionH>
                <wp:positionV relativeFrom="paragraph">
                  <wp:posOffset>71120</wp:posOffset>
                </wp:positionV>
                <wp:extent cx="164465" cy="330835"/>
                <wp:effectExtent l="0" t="0" r="1270" b="0"/>
                <wp:wrapNone/>
                <wp:docPr id="1835814194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65" cy="330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338BEC" w14:textId="77777777" w:rsidR="00B3566C" w:rsidRDefault="00B3566C" w:rsidP="00B3566C">
                            <w:pPr>
                              <w:spacing w:before="19"/>
                              <w:ind w:left="20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2623.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23574B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749.7pt;margin-top:5.6pt;width:12.95pt;height:26.0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" filled="f" stroked="f">
                <v:textbox style="layout-flow:vertical" inset="0,0,0,0">
                  <w:txbxContent>
                    <w:p w14:paraId="74338BEC" w14:textId="77777777" w:rsidR="00B3566C" w:rsidRDefault="00B3566C" w:rsidP="00B3566C">
                      <w:pPr>
                        <w:spacing w:before="19"/>
                        <w:ind w:left="20"/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2623.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B3566C">
        <w:rPr>
          <w:rFonts w:ascii="Times New Roman" w:hAnsi="Times New Roman" w:cs="Times New Roman"/>
          <w:sz w:val="28"/>
          <w:szCs w:val="28"/>
        </w:rPr>
        <w:t>Убедиться, что игла в вене: одной рукой удерживая шприц, другой потян</w:t>
      </w:r>
      <w:r>
        <w:rPr>
          <w:rFonts w:ascii="Times New Roman" w:hAnsi="Times New Roman" w:cs="Times New Roman"/>
          <w:sz w:val="28"/>
          <w:szCs w:val="28"/>
        </w:rPr>
        <w:t>ут</w:t>
      </w:r>
      <w:r w:rsidRPr="00B3566C">
        <w:rPr>
          <w:rFonts w:ascii="Times New Roman" w:hAnsi="Times New Roman" w:cs="Times New Roman"/>
          <w:sz w:val="28"/>
          <w:szCs w:val="28"/>
        </w:rPr>
        <w:t>ь поршень шприца на себя, при этом в шприц должна поступить кровь (темная, венозная). Когда из канюли иглы покажется кровь, набрать необходимое количество крови.</w:t>
      </w:r>
    </w:p>
    <w:p w14:paraId="5DF89CDA" w14:textId="01637F20" w:rsidR="00B3566C" w:rsidRDefault="00B3566C" w:rsidP="00B3566C">
      <w:pPr>
        <w:jc w:val="both"/>
        <w:rPr>
          <w:rFonts w:ascii="Times New Roman" w:hAnsi="Times New Roman" w:cs="Times New Roman"/>
          <w:sz w:val="28"/>
          <w:szCs w:val="28"/>
        </w:rPr>
      </w:pPr>
      <w:r w:rsidRPr="00B3566C">
        <w:rPr>
          <w:rFonts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D8D9F2" wp14:editId="46532A22">
                <wp:simplePos x="0" y="0"/>
                <wp:positionH relativeFrom="page">
                  <wp:posOffset>9521190</wp:posOffset>
                </wp:positionH>
                <wp:positionV relativeFrom="paragraph">
                  <wp:posOffset>84455</wp:posOffset>
                </wp:positionV>
                <wp:extent cx="164465" cy="351155"/>
                <wp:effectExtent l="0" t="0" r="1270" b="0"/>
                <wp:wrapNone/>
                <wp:docPr id="2732448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65" cy="351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76D736" w14:textId="77777777" w:rsidR="00B3566C" w:rsidRDefault="00B3566C" w:rsidP="00B3566C">
                            <w:pPr>
                              <w:spacing w:before="19"/>
                              <w:ind w:left="20"/>
                              <w:rPr>
                                <w:sz w:val="19"/>
                              </w:rPr>
                            </w:pPr>
                            <w:r>
                              <w:rPr>
                                <w:sz w:val="19"/>
                              </w:rPr>
                              <w:t>—201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8D9F2" id="Надпись 2" o:spid="_x0000_s1027" type="#_x0000_t202" style="position:absolute;left:0;text-align:left;margin-left:749.7pt;margin-top:6.65pt;width:12.95pt;height:27.6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" filled="f" stroked="f">
                <v:textbox style="layout-flow:vertical" inset="0,0,0,0">
                  <w:txbxContent>
                    <w:p w14:paraId="2876D736" w14:textId="77777777" w:rsidR="00B3566C" w:rsidRDefault="00B3566C" w:rsidP="00B3566C">
                      <w:pPr>
                        <w:spacing w:before="19"/>
                        <w:ind w:left="20"/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—201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15432">
        <w:rPr>
          <w:rFonts w:ascii="Times New Roman" w:hAnsi="Times New Roman" w:cs="Times New Roman"/>
          <w:sz w:val="28"/>
          <w:szCs w:val="28"/>
        </w:rPr>
        <w:t xml:space="preserve">6. </w:t>
      </w:r>
      <w:r w:rsidRPr="00B3566C">
        <w:rPr>
          <w:rFonts w:ascii="Times New Roman" w:hAnsi="Times New Roman" w:cs="Times New Roman"/>
          <w:sz w:val="28"/>
          <w:szCs w:val="28"/>
        </w:rPr>
        <w:t>Попросить пациента разжать кулак. Развязать жгут.</w:t>
      </w:r>
    </w:p>
    <w:p w14:paraId="710E0180" w14:textId="49DADD47" w:rsidR="00615432" w:rsidRPr="00615432" w:rsidRDefault="00615432" w:rsidP="006154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615432">
        <w:rPr>
          <w:rFonts w:ascii="Times New Roman" w:hAnsi="Times New Roman" w:cs="Times New Roman"/>
          <w:sz w:val="28"/>
          <w:szCs w:val="28"/>
        </w:rPr>
        <w:t>Прижать к месту инъекции салфет</w:t>
      </w:r>
      <w:r>
        <w:rPr>
          <w:rFonts w:ascii="Times New Roman" w:hAnsi="Times New Roman" w:cs="Times New Roman"/>
          <w:sz w:val="28"/>
          <w:szCs w:val="28"/>
        </w:rPr>
        <w:t>ку</w:t>
      </w:r>
      <w:r w:rsidRPr="00615432">
        <w:rPr>
          <w:rFonts w:ascii="Times New Roman" w:hAnsi="Times New Roman" w:cs="Times New Roman"/>
          <w:sz w:val="28"/>
          <w:szCs w:val="28"/>
        </w:rPr>
        <w:t xml:space="preserve"> или ватный шарик с антисептическим раствором. Извлечь иглу, попросить пациента держать салфет</w:t>
      </w:r>
      <w:r>
        <w:rPr>
          <w:rFonts w:ascii="Times New Roman" w:hAnsi="Times New Roman" w:cs="Times New Roman"/>
          <w:sz w:val="28"/>
          <w:szCs w:val="28"/>
        </w:rPr>
        <w:t>ку</w:t>
      </w:r>
      <w:r w:rsidRPr="00615432">
        <w:rPr>
          <w:rFonts w:ascii="Times New Roman" w:hAnsi="Times New Roman" w:cs="Times New Roman"/>
          <w:sz w:val="28"/>
          <w:szCs w:val="28"/>
        </w:rPr>
        <w:t xml:space="preserve"> или ватный шарик у места инъекции 5—7 мин., прижимая большим пальцем второй руки, или за</w:t>
      </w:r>
      <w:r>
        <w:rPr>
          <w:rFonts w:ascii="Times New Roman" w:hAnsi="Times New Roman" w:cs="Times New Roman"/>
          <w:sz w:val="28"/>
          <w:szCs w:val="28"/>
        </w:rPr>
        <w:t>кл</w:t>
      </w:r>
      <w:r w:rsidRPr="00615432">
        <w:rPr>
          <w:rFonts w:ascii="Times New Roman" w:hAnsi="Times New Roman" w:cs="Times New Roman"/>
          <w:sz w:val="28"/>
          <w:szCs w:val="28"/>
        </w:rPr>
        <w:t>еить ба</w:t>
      </w:r>
      <w:r>
        <w:rPr>
          <w:rFonts w:ascii="Times New Roman" w:hAnsi="Times New Roman" w:cs="Times New Roman"/>
          <w:sz w:val="28"/>
          <w:szCs w:val="28"/>
        </w:rPr>
        <w:t>кте</w:t>
      </w:r>
      <w:r w:rsidRPr="00615432">
        <w:rPr>
          <w:rFonts w:ascii="Times New Roman" w:hAnsi="Times New Roman" w:cs="Times New Roman"/>
          <w:sz w:val="28"/>
          <w:szCs w:val="28"/>
        </w:rPr>
        <w:t>рицидным пластырем, или забинтовать место инъекции.</w:t>
      </w:r>
    </w:p>
    <w:p w14:paraId="415C6F9B" w14:textId="6E307376" w:rsidR="00615432" w:rsidRPr="00615432" w:rsidRDefault="00615432" w:rsidP="00615432">
      <w:pPr>
        <w:jc w:val="both"/>
        <w:rPr>
          <w:rFonts w:ascii="Times New Roman" w:hAnsi="Times New Roman" w:cs="Times New Roman"/>
          <w:sz w:val="28"/>
          <w:szCs w:val="28"/>
        </w:rPr>
      </w:pPr>
      <w:r w:rsidRPr="00615432">
        <w:rPr>
          <w:rFonts w:ascii="Times New Roman" w:hAnsi="Times New Roman" w:cs="Times New Roman"/>
          <w:sz w:val="28"/>
          <w:szCs w:val="28"/>
        </w:rPr>
        <w:t>Время, которое пациент держит салфет</w:t>
      </w:r>
      <w:r>
        <w:rPr>
          <w:rFonts w:ascii="Times New Roman" w:hAnsi="Times New Roman" w:cs="Times New Roman"/>
          <w:sz w:val="28"/>
          <w:szCs w:val="28"/>
        </w:rPr>
        <w:t>ку</w:t>
      </w:r>
      <w:r w:rsidRPr="00615432">
        <w:rPr>
          <w:rFonts w:ascii="Times New Roman" w:hAnsi="Times New Roman" w:cs="Times New Roman"/>
          <w:sz w:val="28"/>
          <w:szCs w:val="28"/>
        </w:rPr>
        <w:t>/ватный шарик у места инъекции (5—7 мин.), рекомендуемое.</w:t>
      </w:r>
    </w:p>
    <w:p w14:paraId="30C90434" w14:textId="29CDA214" w:rsidR="00615432" w:rsidRPr="00615432" w:rsidRDefault="00615432" w:rsidP="006154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615432">
        <w:rPr>
          <w:rFonts w:ascii="Times New Roman" w:hAnsi="Times New Roman" w:cs="Times New Roman"/>
          <w:sz w:val="28"/>
          <w:szCs w:val="28"/>
        </w:rPr>
        <w:t>Кровь, находящуюся в шприце, аккуратно и медленно, по стенке, перелить в необходимое количество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5432">
        <w:rPr>
          <w:rFonts w:ascii="Times New Roman" w:hAnsi="Times New Roman" w:cs="Times New Roman"/>
          <w:sz w:val="28"/>
          <w:szCs w:val="28"/>
        </w:rPr>
        <w:t>пробирок.</w:t>
      </w:r>
    </w:p>
    <w:p w14:paraId="2AB31A14" w14:textId="36EBDD49" w:rsidR="00615432" w:rsidRPr="00615432" w:rsidRDefault="00615432" w:rsidP="006154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615432">
        <w:rPr>
          <w:rFonts w:ascii="Times New Roman" w:hAnsi="Times New Roman" w:cs="Times New Roman"/>
          <w:sz w:val="28"/>
          <w:szCs w:val="28"/>
        </w:rPr>
        <w:t>Убедиться, что у пациента наружного кровотечения в области венепункции нет.</w:t>
      </w:r>
    </w:p>
    <w:p w14:paraId="1DF22F28" w14:textId="77777777" w:rsidR="00615432" w:rsidRDefault="00615432" w:rsidP="0061543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3FC4D47" w14:textId="0E17BF13" w:rsidR="00615432" w:rsidRPr="00615432" w:rsidRDefault="00615432" w:rsidP="00615432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15432">
        <w:rPr>
          <w:rFonts w:ascii="Times New Roman" w:hAnsi="Times New Roman" w:cs="Times New Roman"/>
          <w:i/>
          <w:iCs/>
          <w:sz w:val="28"/>
          <w:szCs w:val="28"/>
          <w:lang w:val="en-US"/>
        </w:rPr>
        <w:t>III</w:t>
      </w:r>
      <w:r w:rsidRPr="00615432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615432">
        <w:rPr>
          <w:rFonts w:ascii="Times New Roman" w:hAnsi="Times New Roman" w:cs="Times New Roman"/>
          <w:i/>
          <w:iCs/>
          <w:sz w:val="28"/>
          <w:szCs w:val="28"/>
        </w:rPr>
        <w:t>Окончание процедуры:</w:t>
      </w:r>
    </w:p>
    <w:p w14:paraId="787D72E6" w14:textId="4F4D9C25" w:rsidR="00615432" w:rsidRPr="00615432" w:rsidRDefault="00615432" w:rsidP="006154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15432">
        <w:rPr>
          <w:rFonts w:ascii="Times New Roman" w:hAnsi="Times New Roman" w:cs="Times New Roman"/>
          <w:sz w:val="28"/>
          <w:szCs w:val="28"/>
        </w:rPr>
        <w:t>Подвергн</w:t>
      </w:r>
      <w:r>
        <w:rPr>
          <w:rFonts w:ascii="Times New Roman" w:hAnsi="Times New Roman" w:cs="Times New Roman"/>
          <w:sz w:val="28"/>
          <w:szCs w:val="28"/>
        </w:rPr>
        <w:t>ут</w:t>
      </w:r>
      <w:r w:rsidRPr="00615432">
        <w:rPr>
          <w:rFonts w:ascii="Times New Roman" w:hAnsi="Times New Roman" w:cs="Times New Roman"/>
          <w:sz w:val="28"/>
          <w:szCs w:val="28"/>
        </w:rPr>
        <w:t>ь дезинфекции весь расходованный материал. Снять перчатки, поместить в емкость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5432">
        <w:rPr>
          <w:rFonts w:ascii="Times New Roman" w:hAnsi="Times New Roman" w:cs="Times New Roman"/>
          <w:sz w:val="28"/>
          <w:szCs w:val="28"/>
        </w:rPr>
        <w:t xml:space="preserve">дезинфекции или непромокаемый пакет/контейнер для </w:t>
      </w:r>
      <w:r>
        <w:rPr>
          <w:rFonts w:ascii="Times New Roman" w:hAnsi="Times New Roman" w:cs="Times New Roman"/>
          <w:sz w:val="28"/>
          <w:szCs w:val="28"/>
        </w:rPr>
        <w:t>ут</w:t>
      </w:r>
      <w:r w:rsidRPr="00615432">
        <w:rPr>
          <w:rFonts w:ascii="Times New Roman" w:hAnsi="Times New Roman" w:cs="Times New Roman"/>
          <w:sz w:val="28"/>
          <w:szCs w:val="28"/>
        </w:rPr>
        <w:t>илизации отходов класса Б.</w:t>
      </w:r>
    </w:p>
    <w:p w14:paraId="7FADE127" w14:textId="3FA917FF" w:rsidR="00615432" w:rsidRPr="00615432" w:rsidRDefault="00615432" w:rsidP="006154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15432">
        <w:rPr>
          <w:rFonts w:ascii="Times New Roman" w:hAnsi="Times New Roman" w:cs="Times New Roman"/>
          <w:sz w:val="28"/>
          <w:szCs w:val="28"/>
        </w:rPr>
        <w:t>Обработать руки гигиеническим способом, осушить.</w:t>
      </w:r>
    </w:p>
    <w:p w14:paraId="4CA3A242" w14:textId="66992373" w:rsidR="00615432" w:rsidRPr="00615432" w:rsidRDefault="00615432" w:rsidP="006154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15432">
        <w:rPr>
          <w:rFonts w:ascii="Times New Roman" w:hAnsi="Times New Roman" w:cs="Times New Roman"/>
          <w:sz w:val="28"/>
          <w:szCs w:val="28"/>
        </w:rPr>
        <w:t>Уточнить у пациента его самочувствие.</w:t>
      </w:r>
    </w:p>
    <w:p w14:paraId="3C949904" w14:textId="158DBEE3" w:rsidR="00615432" w:rsidRPr="00615432" w:rsidRDefault="00615432" w:rsidP="006154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15432">
        <w:rPr>
          <w:rFonts w:ascii="Times New Roman" w:hAnsi="Times New Roman" w:cs="Times New Roman"/>
          <w:sz w:val="28"/>
          <w:szCs w:val="28"/>
        </w:rPr>
        <w:t>Сделать соответствующую запись о результатах выполнения услуги в медицинскую документацию или оформить направление.</w:t>
      </w:r>
    </w:p>
    <w:p w14:paraId="577DA1BA" w14:textId="1E02D2D2" w:rsidR="00615432" w:rsidRPr="00615432" w:rsidRDefault="00615432" w:rsidP="006154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615432">
        <w:rPr>
          <w:rFonts w:ascii="Times New Roman" w:hAnsi="Times New Roman" w:cs="Times New Roman"/>
          <w:sz w:val="28"/>
          <w:szCs w:val="28"/>
        </w:rPr>
        <w:t>Организовать доставку пробирок с полученным лабораторным материалом в лабораторию.</w:t>
      </w:r>
    </w:p>
    <w:p w14:paraId="6CCDD0AF" w14:textId="25A6336F" w:rsidR="00C84251" w:rsidRPr="00615432" w:rsidRDefault="00C84251" w:rsidP="0061543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46932B3" w14:textId="77777777" w:rsidR="00C84251" w:rsidRPr="00B3566C" w:rsidRDefault="00C84251" w:rsidP="00B3566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84251" w:rsidRPr="00B35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31330"/>
    <w:multiLevelType w:val="hybridMultilevel"/>
    <w:tmpl w:val="BBAA0A72"/>
    <w:lvl w:ilvl="0" w:tplc="0C7682F4">
      <w:start w:val="1"/>
      <w:numFmt w:val="decimal"/>
      <w:lvlText w:val="%1)"/>
      <w:lvlJc w:val="left"/>
      <w:pPr>
        <w:ind w:left="8298" w:hanging="219"/>
      </w:pPr>
      <w:rPr>
        <w:rFonts w:ascii="Arial" w:eastAsia="Arial" w:hAnsi="Arial" w:cs="Arial" w:hint="default"/>
        <w:spacing w:val="-1"/>
        <w:w w:val="97"/>
        <w:sz w:val="17"/>
        <w:szCs w:val="17"/>
        <w:lang w:val="ru-RU" w:eastAsia="en-US" w:bidi="ar-SA"/>
      </w:rPr>
    </w:lvl>
    <w:lvl w:ilvl="1" w:tplc="5DA4EA40">
      <w:numFmt w:val="bullet"/>
      <w:lvlText w:val="•"/>
      <w:lvlJc w:val="left"/>
      <w:pPr>
        <w:ind w:left="9226" w:hanging="219"/>
      </w:pPr>
      <w:rPr>
        <w:rFonts w:hint="default"/>
        <w:lang w:val="ru-RU" w:eastAsia="en-US" w:bidi="ar-SA"/>
      </w:rPr>
    </w:lvl>
    <w:lvl w:ilvl="2" w:tplc="3594DEEA">
      <w:numFmt w:val="bullet"/>
      <w:lvlText w:val="•"/>
      <w:lvlJc w:val="left"/>
      <w:pPr>
        <w:ind w:left="10162" w:hanging="219"/>
      </w:pPr>
      <w:rPr>
        <w:rFonts w:hint="default"/>
        <w:lang w:val="ru-RU" w:eastAsia="en-US" w:bidi="ar-SA"/>
      </w:rPr>
    </w:lvl>
    <w:lvl w:ilvl="3" w:tplc="32D0BD7E">
      <w:numFmt w:val="bullet"/>
      <w:lvlText w:val="•"/>
      <w:lvlJc w:val="left"/>
      <w:pPr>
        <w:ind w:left="11097" w:hanging="219"/>
      </w:pPr>
      <w:rPr>
        <w:rFonts w:hint="default"/>
        <w:lang w:val="ru-RU" w:eastAsia="en-US" w:bidi="ar-SA"/>
      </w:rPr>
    </w:lvl>
    <w:lvl w:ilvl="4" w:tplc="36C2381E">
      <w:numFmt w:val="bullet"/>
      <w:lvlText w:val="•"/>
      <w:lvlJc w:val="left"/>
      <w:pPr>
        <w:ind w:left="12033" w:hanging="219"/>
      </w:pPr>
      <w:rPr>
        <w:rFonts w:hint="default"/>
        <w:lang w:val="ru-RU" w:eastAsia="en-US" w:bidi="ar-SA"/>
      </w:rPr>
    </w:lvl>
    <w:lvl w:ilvl="5" w:tplc="28A253D2">
      <w:numFmt w:val="bullet"/>
      <w:lvlText w:val="•"/>
      <w:lvlJc w:val="left"/>
      <w:pPr>
        <w:ind w:left="12969" w:hanging="219"/>
      </w:pPr>
      <w:rPr>
        <w:rFonts w:hint="default"/>
        <w:lang w:val="ru-RU" w:eastAsia="en-US" w:bidi="ar-SA"/>
      </w:rPr>
    </w:lvl>
    <w:lvl w:ilvl="6" w:tplc="1800FCCE">
      <w:numFmt w:val="bullet"/>
      <w:lvlText w:val="•"/>
      <w:lvlJc w:val="left"/>
      <w:pPr>
        <w:ind w:left="13904" w:hanging="219"/>
      </w:pPr>
      <w:rPr>
        <w:rFonts w:hint="default"/>
        <w:lang w:val="ru-RU" w:eastAsia="en-US" w:bidi="ar-SA"/>
      </w:rPr>
    </w:lvl>
    <w:lvl w:ilvl="7" w:tplc="F3187138">
      <w:numFmt w:val="bullet"/>
      <w:lvlText w:val="•"/>
      <w:lvlJc w:val="left"/>
      <w:pPr>
        <w:ind w:left="14840" w:hanging="219"/>
      </w:pPr>
      <w:rPr>
        <w:rFonts w:hint="default"/>
        <w:lang w:val="ru-RU" w:eastAsia="en-US" w:bidi="ar-SA"/>
      </w:rPr>
    </w:lvl>
    <w:lvl w:ilvl="8" w:tplc="102A6B4E">
      <w:numFmt w:val="bullet"/>
      <w:lvlText w:val="•"/>
      <w:lvlJc w:val="left"/>
      <w:pPr>
        <w:ind w:left="15775" w:hanging="219"/>
      </w:pPr>
      <w:rPr>
        <w:rFonts w:hint="default"/>
        <w:lang w:val="ru-RU" w:eastAsia="en-US" w:bidi="ar-SA"/>
      </w:rPr>
    </w:lvl>
  </w:abstractNum>
  <w:abstractNum w:abstractNumId="1" w15:restartNumberingAfterBreak="0">
    <w:nsid w:val="2B5108F6"/>
    <w:multiLevelType w:val="multilevel"/>
    <w:tmpl w:val="ED4E5C14"/>
    <w:lvl w:ilvl="0">
      <w:start w:val="1"/>
      <w:numFmt w:val="decimal"/>
      <w:lvlText w:val="%1)"/>
      <w:lvlJc w:val="left"/>
      <w:pPr>
        <w:ind w:left="70" w:hanging="220"/>
      </w:pPr>
      <w:rPr>
        <w:rFonts w:hint="default"/>
        <w:spacing w:val="-1"/>
        <w:w w:val="95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75" w:hanging="352"/>
      </w:pPr>
      <w:rPr>
        <w:rFonts w:ascii="Arial" w:eastAsia="Arial" w:hAnsi="Arial" w:cs="Arial" w:hint="default"/>
        <w:spacing w:val="-1"/>
        <w:w w:val="97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687" w:hanging="3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94" w:hanging="3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" w:hanging="3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8" w:hanging="3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15" w:hanging="3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23" w:hanging="3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0" w:hanging="352"/>
      </w:pPr>
      <w:rPr>
        <w:rFonts w:hint="default"/>
        <w:lang w:val="ru-RU" w:eastAsia="en-US" w:bidi="ar-SA"/>
      </w:rPr>
    </w:lvl>
  </w:abstractNum>
  <w:abstractNum w:abstractNumId="2" w15:restartNumberingAfterBreak="0">
    <w:nsid w:val="3C1003F1"/>
    <w:multiLevelType w:val="multilevel"/>
    <w:tmpl w:val="E3526D88"/>
    <w:lvl w:ilvl="0">
      <w:start w:val="5"/>
      <w:numFmt w:val="decimal"/>
      <w:lvlText w:val="%1"/>
      <w:lvlJc w:val="left"/>
      <w:pPr>
        <w:ind w:left="354" w:hanging="291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354" w:hanging="291"/>
      </w:pPr>
      <w:rPr>
        <w:rFonts w:ascii="Arial" w:eastAsia="Arial" w:hAnsi="Arial" w:cs="Arial" w:hint="default"/>
        <w:spacing w:val="-1"/>
        <w:w w:val="93"/>
        <w:position w:val="1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920" w:hanging="2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00" w:hanging="2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80" w:hanging="2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61" w:hanging="2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041" w:hanging="2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321" w:hanging="2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601" w:hanging="291"/>
      </w:pPr>
      <w:rPr>
        <w:rFonts w:hint="default"/>
        <w:lang w:val="ru-RU" w:eastAsia="en-US" w:bidi="ar-SA"/>
      </w:rPr>
    </w:lvl>
  </w:abstractNum>
  <w:abstractNum w:abstractNumId="3" w15:restartNumberingAfterBreak="0">
    <w:nsid w:val="441C3477"/>
    <w:multiLevelType w:val="hybridMultilevel"/>
    <w:tmpl w:val="02642E72"/>
    <w:lvl w:ilvl="0" w:tplc="322050DA">
      <w:start w:val="1"/>
      <w:numFmt w:val="decimal"/>
      <w:lvlText w:val="%1)"/>
      <w:lvlJc w:val="left"/>
      <w:pPr>
        <w:ind w:left="58" w:hanging="224"/>
      </w:pPr>
      <w:rPr>
        <w:rFonts w:ascii="Arial" w:eastAsia="Arial" w:hAnsi="Arial" w:cs="Arial" w:hint="default"/>
        <w:spacing w:val="-1"/>
        <w:w w:val="95"/>
        <w:sz w:val="18"/>
        <w:szCs w:val="18"/>
        <w:lang w:val="ru-RU" w:eastAsia="en-US" w:bidi="ar-SA"/>
      </w:rPr>
    </w:lvl>
    <w:lvl w:ilvl="1" w:tplc="1244210E">
      <w:numFmt w:val="bullet"/>
      <w:lvlText w:val="•"/>
      <w:lvlJc w:val="left"/>
      <w:pPr>
        <w:ind w:left="1030" w:hanging="224"/>
      </w:pPr>
      <w:rPr>
        <w:rFonts w:hint="default"/>
        <w:lang w:val="ru-RU" w:eastAsia="en-US" w:bidi="ar-SA"/>
      </w:rPr>
    </w:lvl>
    <w:lvl w:ilvl="2" w:tplc="6A140E1E">
      <w:numFmt w:val="bullet"/>
      <w:lvlText w:val="•"/>
      <w:lvlJc w:val="left"/>
      <w:pPr>
        <w:ind w:left="2001" w:hanging="224"/>
      </w:pPr>
      <w:rPr>
        <w:rFonts w:hint="default"/>
        <w:lang w:val="ru-RU" w:eastAsia="en-US" w:bidi="ar-SA"/>
      </w:rPr>
    </w:lvl>
    <w:lvl w:ilvl="3" w:tplc="0994F104">
      <w:numFmt w:val="bullet"/>
      <w:lvlText w:val="•"/>
      <w:lvlJc w:val="left"/>
      <w:pPr>
        <w:ind w:left="2972" w:hanging="224"/>
      </w:pPr>
      <w:rPr>
        <w:rFonts w:hint="default"/>
        <w:lang w:val="ru-RU" w:eastAsia="en-US" w:bidi="ar-SA"/>
      </w:rPr>
    </w:lvl>
    <w:lvl w:ilvl="4" w:tplc="E8EC418E">
      <w:numFmt w:val="bullet"/>
      <w:lvlText w:val="•"/>
      <w:lvlJc w:val="left"/>
      <w:pPr>
        <w:ind w:left="3942" w:hanging="224"/>
      </w:pPr>
      <w:rPr>
        <w:rFonts w:hint="default"/>
        <w:lang w:val="ru-RU" w:eastAsia="en-US" w:bidi="ar-SA"/>
      </w:rPr>
    </w:lvl>
    <w:lvl w:ilvl="5" w:tplc="4ED49C62">
      <w:numFmt w:val="bullet"/>
      <w:lvlText w:val="•"/>
      <w:lvlJc w:val="left"/>
      <w:pPr>
        <w:ind w:left="4913" w:hanging="224"/>
      </w:pPr>
      <w:rPr>
        <w:rFonts w:hint="default"/>
        <w:lang w:val="ru-RU" w:eastAsia="en-US" w:bidi="ar-SA"/>
      </w:rPr>
    </w:lvl>
    <w:lvl w:ilvl="6" w:tplc="E826A724">
      <w:numFmt w:val="bullet"/>
      <w:lvlText w:val="•"/>
      <w:lvlJc w:val="left"/>
      <w:pPr>
        <w:ind w:left="5884" w:hanging="224"/>
      </w:pPr>
      <w:rPr>
        <w:rFonts w:hint="default"/>
        <w:lang w:val="ru-RU" w:eastAsia="en-US" w:bidi="ar-SA"/>
      </w:rPr>
    </w:lvl>
    <w:lvl w:ilvl="7" w:tplc="96248FF8">
      <w:numFmt w:val="bullet"/>
      <w:lvlText w:val="•"/>
      <w:lvlJc w:val="left"/>
      <w:pPr>
        <w:ind w:left="6854" w:hanging="224"/>
      </w:pPr>
      <w:rPr>
        <w:rFonts w:hint="default"/>
        <w:lang w:val="ru-RU" w:eastAsia="en-US" w:bidi="ar-SA"/>
      </w:rPr>
    </w:lvl>
    <w:lvl w:ilvl="8" w:tplc="BCF21A6A">
      <w:numFmt w:val="bullet"/>
      <w:lvlText w:val="•"/>
      <w:lvlJc w:val="left"/>
      <w:pPr>
        <w:ind w:left="7825" w:hanging="224"/>
      </w:pPr>
      <w:rPr>
        <w:rFonts w:hint="default"/>
        <w:lang w:val="ru-RU" w:eastAsia="en-US" w:bidi="ar-SA"/>
      </w:rPr>
    </w:lvl>
  </w:abstractNum>
  <w:abstractNum w:abstractNumId="4" w15:restartNumberingAfterBreak="0">
    <w:nsid w:val="486A4015"/>
    <w:multiLevelType w:val="hybridMultilevel"/>
    <w:tmpl w:val="5504CB3A"/>
    <w:lvl w:ilvl="0" w:tplc="0A48D704">
      <w:start w:val="2"/>
      <w:numFmt w:val="upperRoman"/>
      <w:lvlText w:val="%1"/>
      <w:lvlJc w:val="left"/>
      <w:pPr>
        <w:ind w:left="216" w:hanging="143"/>
      </w:pPr>
      <w:rPr>
        <w:rFonts w:hint="default"/>
        <w:spacing w:val="-1"/>
        <w:w w:val="100"/>
        <w:lang w:val="ru-RU" w:eastAsia="en-US" w:bidi="ar-SA"/>
      </w:rPr>
    </w:lvl>
    <w:lvl w:ilvl="1" w:tplc="5F500030">
      <w:numFmt w:val="bullet"/>
      <w:lvlText w:val="•"/>
      <w:lvlJc w:val="left"/>
      <w:pPr>
        <w:ind w:left="1139" w:hanging="143"/>
      </w:pPr>
      <w:rPr>
        <w:rFonts w:hint="default"/>
        <w:lang w:val="ru-RU" w:eastAsia="en-US" w:bidi="ar-SA"/>
      </w:rPr>
    </w:lvl>
    <w:lvl w:ilvl="2" w:tplc="9D147FCA">
      <w:numFmt w:val="bullet"/>
      <w:lvlText w:val="•"/>
      <w:lvlJc w:val="left"/>
      <w:pPr>
        <w:ind w:left="2059" w:hanging="143"/>
      </w:pPr>
      <w:rPr>
        <w:rFonts w:hint="default"/>
        <w:lang w:val="ru-RU" w:eastAsia="en-US" w:bidi="ar-SA"/>
      </w:rPr>
    </w:lvl>
    <w:lvl w:ilvl="3" w:tplc="D9922D84">
      <w:numFmt w:val="bullet"/>
      <w:lvlText w:val="•"/>
      <w:lvlJc w:val="left"/>
      <w:pPr>
        <w:ind w:left="2978" w:hanging="143"/>
      </w:pPr>
      <w:rPr>
        <w:rFonts w:hint="default"/>
        <w:lang w:val="ru-RU" w:eastAsia="en-US" w:bidi="ar-SA"/>
      </w:rPr>
    </w:lvl>
    <w:lvl w:ilvl="4" w:tplc="6F3002C2">
      <w:numFmt w:val="bullet"/>
      <w:lvlText w:val="•"/>
      <w:lvlJc w:val="left"/>
      <w:pPr>
        <w:ind w:left="3898" w:hanging="143"/>
      </w:pPr>
      <w:rPr>
        <w:rFonts w:hint="default"/>
        <w:lang w:val="ru-RU" w:eastAsia="en-US" w:bidi="ar-SA"/>
      </w:rPr>
    </w:lvl>
    <w:lvl w:ilvl="5" w:tplc="46C0BE82">
      <w:numFmt w:val="bullet"/>
      <w:lvlText w:val="•"/>
      <w:lvlJc w:val="left"/>
      <w:pPr>
        <w:ind w:left="4818" w:hanging="143"/>
      </w:pPr>
      <w:rPr>
        <w:rFonts w:hint="default"/>
        <w:lang w:val="ru-RU" w:eastAsia="en-US" w:bidi="ar-SA"/>
      </w:rPr>
    </w:lvl>
    <w:lvl w:ilvl="6" w:tplc="FE28CB80">
      <w:numFmt w:val="bullet"/>
      <w:lvlText w:val="•"/>
      <w:lvlJc w:val="left"/>
      <w:pPr>
        <w:ind w:left="5737" w:hanging="143"/>
      </w:pPr>
      <w:rPr>
        <w:rFonts w:hint="default"/>
        <w:lang w:val="ru-RU" w:eastAsia="en-US" w:bidi="ar-SA"/>
      </w:rPr>
    </w:lvl>
    <w:lvl w:ilvl="7" w:tplc="822C4806">
      <w:numFmt w:val="bullet"/>
      <w:lvlText w:val="•"/>
      <w:lvlJc w:val="left"/>
      <w:pPr>
        <w:ind w:left="6657" w:hanging="143"/>
      </w:pPr>
      <w:rPr>
        <w:rFonts w:hint="default"/>
        <w:lang w:val="ru-RU" w:eastAsia="en-US" w:bidi="ar-SA"/>
      </w:rPr>
    </w:lvl>
    <w:lvl w:ilvl="8" w:tplc="91167912">
      <w:numFmt w:val="bullet"/>
      <w:lvlText w:val="•"/>
      <w:lvlJc w:val="left"/>
      <w:pPr>
        <w:ind w:left="7576" w:hanging="143"/>
      </w:pPr>
      <w:rPr>
        <w:rFonts w:hint="default"/>
        <w:lang w:val="ru-RU" w:eastAsia="en-US" w:bidi="ar-SA"/>
      </w:rPr>
    </w:lvl>
  </w:abstractNum>
  <w:abstractNum w:abstractNumId="5" w15:restartNumberingAfterBreak="0">
    <w:nsid w:val="556269AA"/>
    <w:multiLevelType w:val="hybridMultilevel"/>
    <w:tmpl w:val="DEEE0500"/>
    <w:lvl w:ilvl="0" w:tplc="1A0A7890">
      <w:start w:val="1"/>
      <w:numFmt w:val="decimal"/>
      <w:lvlText w:val="%1)"/>
      <w:lvlJc w:val="left"/>
      <w:pPr>
        <w:ind w:left="253" w:hanging="192"/>
      </w:pPr>
      <w:rPr>
        <w:rFonts w:hint="default"/>
        <w:spacing w:val="-1"/>
        <w:w w:val="98"/>
        <w:lang w:val="ru-RU" w:eastAsia="en-US" w:bidi="ar-SA"/>
      </w:rPr>
    </w:lvl>
    <w:lvl w:ilvl="1" w:tplc="876231CC">
      <w:numFmt w:val="bullet"/>
      <w:lvlText w:val="•"/>
      <w:lvlJc w:val="left"/>
      <w:pPr>
        <w:ind w:left="1210" w:hanging="192"/>
      </w:pPr>
      <w:rPr>
        <w:rFonts w:hint="default"/>
        <w:lang w:val="ru-RU" w:eastAsia="en-US" w:bidi="ar-SA"/>
      </w:rPr>
    </w:lvl>
    <w:lvl w:ilvl="2" w:tplc="A8B6B878">
      <w:numFmt w:val="bullet"/>
      <w:lvlText w:val="•"/>
      <w:lvlJc w:val="left"/>
      <w:pPr>
        <w:ind w:left="2161" w:hanging="192"/>
      </w:pPr>
      <w:rPr>
        <w:rFonts w:hint="default"/>
        <w:lang w:val="ru-RU" w:eastAsia="en-US" w:bidi="ar-SA"/>
      </w:rPr>
    </w:lvl>
    <w:lvl w:ilvl="3" w:tplc="7B1672B6">
      <w:numFmt w:val="bullet"/>
      <w:lvlText w:val="•"/>
      <w:lvlJc w:val="left"/>
      <w:pPr>
        <w:ind w:left="3112" w:hanging="192"/>
      </w:pPr>
      <w:rPr>
        <w:rFonts w:hint="default"/>
        <w:lang w:val="ru-RU" w:eastAsia="en-US" w:bidi="ar-SA"/>
      </w:rPr>
    </w:lvl>
    <w:lvl w:ilvl="4" w:tplc="2C784C38">
      <w:numFmt w:val="bullet"/>
      <w:lvlText w:val="•"/>
      <w:lvlJc w:val="left"/>
      <w:pPr>
        <w:ind w:left="4062" w:hanging="192"/>
      </w:pPr>
      <w:rPr>
        <w:rFonts w:hint="default"/>
        <w:lang w:val="ru-RU" w:eastAsia="en-US" w:bidi="ar-SA"/>
      </w:rPr>
    </w:lvl>
    <w:lvl w:ilvl="5" w:tplc="553A24BE">
      <w:numFmt w:val="bullet"/>
      <w:lvlText w:val="•"/>
      <w:lvlJc w:val="left"/>
      <w:pPr>
        <w:ind w:left="5013" w:hanging="192"/>
      </w:pPr>
      <w:rPr>
        <w:rFonts w:hint="default"/>
        <w:lang w:val="ru-RU" w:eastAsia="en-US" w:bidi="ar-SA"/>
      </w:rPr>
    </w:lvl>
    <w:lvl w:ilvl="6" w:tplc="E83E1238">
      <w:numFmt w:val="bullet"/>
      <w:lvlText w:val="•"/>
      <w:lvlJc w:val="left"/>
      <w:pPr>
        <w:ind w:left="5964" w:hanging="192"/>
      </w:pPr>
      <w:rPr>
        <w:rFonts w:hint="default"/>
        <w:lang w:val="ru-RU" w:eastAsia="en-US" w:bidi="ar-SA"/>
      </w:rPr>
    </w:lvl>
    <w:lvl w:ilvl="7" w:tplc="67D823B6">
      <w:numFmt w:val="bullet"/>
      <w:lvlText w:val="•"/>
      <w:lvlJc w:val="left"/>
      <w:pPr>
        <w:ind w:left="6914" w:hanging="192"/>
      </w:pPr>
      <w:rPr>
        <w:rFonts w:hint="default"/>
        <w:lang w:val="ru-RU" w:eastAsia="en-US" w:bidi="ar-SA"/>
      </w:rPr>
    </w:lvl>
    <w:lvl w:ilvl="8" w:tplc="5100E558">
      <w:numFmt w:val="bullet"/>
      <w:lvlText w:val="•"/>
      <w:lvlJc w:val="left"/>
      <w:pPr>
        <w:ind w:left="7865" w:hanging="192"/>
      </w:pPr>
      <w:rPr>
        <w:rFonts w:hint="default"/>
        <w:lang w:val="ru-RU" w:eastAsia="en-US" w:bidi="ar-SA"/>
      </w:rPr>
    </w:lvl>
  </w:abstractNum>
  <w:abstractNum w:abstractNumId="6" w15:restartNumberingAfterBreak="0">
    <w:nsid w:val="68D74842"/>
    <w:multiLevelType w:val="hybridMultilevel"/>
    <w:tmpl w:val="90242758"/>
    <w:lvl w:ilvl="0" w:tplc="C6008676">
      <w:start w:val="1"/>
      <w:numFmt w:val="decimal"/>
      <w:lvlText w:val="%1)"/>
      <w:lvlJc w:val="left"/>
      <w:pPr>
        <w:ind w:left="295" w:hanging="234"/>
      </w:pPr>
      <w:rPr>
        <w:rFonts w:ascii="Arial" w:eastAsia="Arial" w:hAnsi="Arial" w:cs="Arial" w:hint="default"/>
        <w:spacing w:val="-1"/>
        <w:w w:val="98"/>
        <w:sz w:val="18"/>
        <w:szCs w:val="18"/>
        <w:lang w:val="ru-RU" w:eastAsia="en-US" w:bidi="ar-SA"/>
      </w:rPr>
    </w:lvl>
    <w:lvl w:ilvl="1" w:tplc="EBB66806">
      <w:numFmt w:val="bullet"/>
      <w:lvlText w:val="•"/>
      <w:lvlJc w:val="left"/>
      <w:pPr>
        <w:ind w:left="1213" w:hanging="234"/>
      </w:pPr>
      <w:rPr>
        <w:rFonts w:hint="default"/>
        <w:lang w:val="ru-RU" w:eastAsia="en-US" w:bidi="ar-SA"/>
      </w:rPr>
    </w:lvl>
    <w:lvl w:ilvl="2" w:tplc="30324DD4">
      <w:numFmt w:val="bullet"/>
      <w:lvlText w:val="•"/>
      <w:lvlJc w:val="left"/>
      <w:pPr>
        <w:ind w:left="2126" w:hanging="234"/>
      </w:pPr>
      <w:rPr>
        <w:rFonts w:hint="default"/>
        <w:lang w:val="ru-RU" w:eastAsia="en-US" w:bidi="ar-SA"/>
      </w:rPr>
    </w:lvl>
    <w:lvl w:ilvl="3" w:tplc="3B908CB0">
      <w:numFmt w:val="bullet"/>
      <w:lvlText w:val="•"/>
      <w:lvlJc w:val="left"/>
      <w:pPr>
        <w:ind w:left="3039" w:hanging="234"/>
      </w:pPr>
      <w:rPr>
        <w:rFonts w:hint="default"/>
        <w:lang w:val="ru-RU" w:eastAsia="en-US" w:bidi="ar-SA"/>
      </w:rPr>
    </w:lvl>
    <w:lvl w:ilvl="4" w:tplc="BFB2C106">
      <w:numFmt w:val="bullet"/>
      <w:lvlText w:val="•"/>
      <w:lvlJc w:val="left"/>
      <w:pPr>
        <w:ind w:left="3952" w:hanging="234"/>
      </w:pPr>
      <w:rPr>
        <w:rFonts w:hint="default"/>
        <w:lang w:val="ru-RU" w:eastAsia="en-US" w:bidi="ar-SA"/>
      </w:rPr>
    </w:lvl>
    <w:lvl w:ilvl="5" w:tplc="BB6E1696">
      <w:numFmt w:val="bullet"/>
      <w:lvlText w:val="•"/>
      <w:lvlJc w:val="left"/>
      <w:pPr>
        <w:ind w:left="4865" w:hanging="234"/>
      </w:pPr>
      <w:rPr>
        <w:rFonts w:hint="default"/>
        <w:lang w:val="ru-RU" w:eastAsia="en-US" w:bidi="ar-SA"/>
      </w:rPr>
    </w:lvl>
    <w:lvl w:ilvl="6" w:tplc="DDA0C86A">
      <w:numFmt w:val="bullet"/>
      <w:lvlText w:val="•"/>
      <w:lvlJc w:val="left"/>
      <w:pPr>
        <w:ind w:left="5778" w:hanging="234"/>
      </w:pPr>
      <w:rPr>
        <w:rFonts w:hint="default"/>
        <w:lang w:val="ru-RU" w:eastAsia="en-US" w:bidi="ar-SA"/>
      </w:rPr>
    </w:lvl>
    <w:lvl w:ilvl="7" w:tplc="1434651E">
      <w:numFmt w:val="bullet"/>
      <w:lvlText w:val="•"/>
      <w:lvlJc w:val="left"/>
      <w:pPr>
        <w:ind w:left="6692" w:hanging="234"/>
      </w:pPr>
      <w:rPr>
        <w:rFonts w:hint="default"/>
        <w:lang w:val="ru-RU" w:eastAsia="en-US" w:bidi="ar-SA"/>
      </w:rPr>
    </w:lvl>
    <w:lvl w:ilvl="8" w:tplc="C5249046">
      <w:numFmt w:val="bullet"/>
      <w:lvlText w:val="•"/>
      <w:lvlJc w:val="left"/>
      <w:pPr>
        <w:ind w:left="7605" w:hanging="234"/>
      </w:pPr>
      <w:rPr>
        <w:rFonts w:hint="default"/>
        <w:lang w:val="ru-RU" w:eastAsia="en-US" w:bidi="ar-SA"/>
      </w:rPr>
    </w:lvl>
  </w:abstractNum>
  <w:abstractNum w:abstractNumId="7" w15:restartNumberingAfterBreak="0">
    <w:nsid w:val="702227EF"/>
    <w:multiLevelType w:val="hybridMultilevel"/>
    <w:tmpl w:val="76EA538E"/>
    <w:lvl w:ilvl="0" w:tplc="D4648C8A">
      <w:start w:val="1"/>
      <w:numFmt w:val="decimal"/>
      <w:lvlText w:val="%1)"/>
      <w:lvlJc w:val="left"/>
      <w:pPr>
        <w:ind w:left="63" w:hanging="210"/>
      </w:pPr>
      <w:rPr>
        <w:rFonts w:ascii="Arial" w:eastAsia="Arial" w:hAnsi="Arial" w:cs="Arial" w:hint="default"/>
        <w:spacing w:val="-1"/>
        <w:w w:val="98"/>
        <w:sz w:val="18"/>
        <w:szCs w:val="18"/>
        <w:lang w:val="ru-RU" w:eastAsia="en-US" w:bidi="ar-SA"/>
      </w:rPr>
    </w:lvl>
    <w:lvl w:ilvl="1" w:tplc="332EC6C2">
      <w:numFmt w:val="bullet"/>
      <w:lvlText w:val="•"/>
      <w:lvlJc w:val="left"/>
      <w:pPr>
        <w:ind w:left="1030" w:hanging="210"/>
      </w:pPr>
      <w:rPr>
        <w:rFonts w:hint="default"/>
        <w:lang w:val="ru-RU" w:eastAsia="en-US" w:bidi="ar-SA"/>
      </w:rPr>
    </w:lvl>
    <w:lvl w:ilvl="2" w:tplc="B9F472B2">
      <w:numFmt w:val="bullet"/>
      <w:lvlText w:val="•"/>
      <w:lvlJc w:val="left"/>
      <w:pPr>
        <w:ind w:left="2001" w:hanging="210"/>
      </w:pPr>
      <w:rPr>
        <w:rFonts w:hint="default"/>
        <w:lang w:val="ru-RU" w:eastAsia="en-US" w:bidi="ar-SA"/>
      </w:rPr>
    </w:lvl>
    <w:lvl w:ilvl="3" w:tplc="8DF20106">
      <w:numFmt w:val="bullet"/>
      <w:lvlText w:val="•"/>
      <w:lvlJc w:val="left"/>
      <w:pPr>
        <w:ind w:left="2972" w:hanging="210"/>
      </w:pPr>
      <w:rPr>
        <w:rFonts w:hint="default"/>
        <w:lang w:val="ru-RU" w:eastAsia="en-US" w:bidi="ar-SA"/>
      </w:rPr>
    </w:lvl>
    <w:lvl w:ilvl="4" w:tplc="BCB64764">
      <w:numFmt w:val="bullet"/>
      <w:lvlText w:val="•"/>
      <w:lvlJc w:val="left"/>
      <w:pPr>
        <w:ind w:left="3943" w:hanging="210"/>
      </w:pPr>
      <w:rPr>
        <w:rFonts w:hint="default"/>
        <w:lang w:val="ru-RU" w:eastAsia="en-US" w:bidi="ar-SA"/>
      </w:rPr>
    </w:lvl>
    <w:lvl w:ilvl="5" w:tplc="1EEA5596">
      <w:numFmt w:val="bullet"/>
      <w:lvlText w:val="•"/>
      <w:lvlJc w:val="left"/>
      <w:pPr>
        <w:ind w:left="4914" w:hanging="210"/>
      </w:pPr>
      <w:rPr>
        <w:rFonts w:hint="default"/>
        <w:lang w:val="ru-RU" w:eastAsia="en-US" w:bidi="ar-SA"/>
      </w:rPr>
    </w:lvl>
    <w:lvl w:ilvl="6" w:tplc="B4FCA55E">
      <w:numFmt w:val="bullet"/>
      <w:lvlText w:val="•"/>
      <w:lvlJc w:val="left"/>
      <w:pPr>
        <w:ind w:left="5884" w:hanging="210"/>
      </w:pPr>
      <w:rPr>
        <w:rFonts w:hint="default"/>
        <w:lang w:val="ru-RU" w:eastAsia="en-US" w:bidi="ar-SA"/>
      </w:rPr>
    </w:lvl>
    <w:lvl w:ilvl="7" w:tplc="A604603A">
      <w:numFmt w:val="bullet"/>
      <w:lvlText w:val="•"/>
      <w:lvlJc w:val="left"/>
      <w:pPr>
        <w:ind w:left="6855" w:hanging="210"/>
      </w:pPr>
      <w:rPr>
        <w:rFonts w:hint="default"/>
        <w:lang w:val="ru-RU" w:eastAsia="en-US" w:bidi="ar-SA"/>
      </w:rPr>
    </w:lvl>
    <w:lvl w:ilvl="8" w:tplc="E5267C34">
      <w:numFmt w:val="bullet"/>
      <w:lvlText w:val="•"/>
      <w:lvlJc w:val="left"/>
      <w:pPr>
        <w:ind w:left="7826" w:hanging="210"/>
      </w:pPr>
      <w:rPr>
        <w:rFonts w:hint="default"/>
        <w:lang w:val="ru-RU" w:eastAsia="en-US" w:bidi="ar-SA"/>
      </w:rPr>
    </w:lvl>
  </w:abstractNum>
  <w:abstractNum w:abstractNumId="8" w15:restartNumberingAfterBreak="0">
    <w:nsid w:val="7CE001C0"/>
    <w:multiLevelType w:val="multilevel"/>
    <w:tmpl w:val="C5944E48"/>
    <w:lvl w:ilvl="0">
      <w:start w:val="6"/>
      <w:numFmt w:val="decimal"/>
      <w:lvlText w:val="%1"/>
      <w:lvlJc w:val="left"/>
      <w:pPr>
        <w:ind w:left="68" w:hanging="151"/>
      </w:pPr>
      <w:rPr>
        <w:rFonts w:ascii="Arial" w:eastAsia="Arial" w:hAnsi="Arial" w:cs="Arial" w:hint="default"/>
        <w:w w:val="96"/>
        <w:sz w:val="18"/>
        <w:szCs w:val="1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8" w:hanging="314"/>
      </w:pPr>
      <w:rPr>
        <w:rFonts w:ascii="Arial" w:eastAsia="Arial" w:hAnsi="Arial" w:cs="Arial" w:hint="default"/>
        <w:spacing w:val="-1"/>
        <w:w w:val="95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680" w:hanging="3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990" w:hanging="3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300" w:hanging="3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11" w:hanging="3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921" w:hanging="3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231" w:hanging="3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541" w:hanging="314"/>
      </w:pPr>
      <w:rPr>
        <w:rFonts w:hint="default"/>
        <w:lang w:val="ru-RU" w:eastAsia="en-US" w:bidi="ar-SA"/>
      </w:rPr>
    </w:lvl>
  </w:abstractNum>
  <w:num w:numId="1" w16cid:durableId="1570849223">
    <w:abstractNumId w:val="5"/>
  </w:num>
  <w:num w:numId="2" w16cid:durableId="156967528">
    <w:abstractNumId w:val="3"/>
  </w:num>
  <w:num w:numId="3" w16cid:durableId="687675801">
    <w:abstractNumId w:val="8"/>
  </w:num>
  <w:num w:numId="4" w16cid:durableId="447819455">
    <w:abstractNumId w:val="2"/>
  </w:num>
  <w:num w:numId="5" w16cid:durableId="1732801511">
    <w:abstractNumId w:val="7"/>
  </w:num>
  <w:num w:numId="6" w16cid:durableId="337125373">
    <w:abstractNumId w:val="1"/>
  </w:num>
  <w:num w:numId="7" w16cid:durableId="1152909666">
    <w:abstractNumId w:val="4"/>
  </w:num>
  <w:num w:numId="8" w16cid:durableId="834882587">
    <w:abstractNumId w:val="0"/>
  </w:num>
  <w:num w:numId="9" w16cid:durableId="1940521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251"/>
    <w:rsid w:val="00021247"/>
    <w:rsid w:val="001E6D2C"/>
    <w:rsid w:val="00523693"/>
    <w:rsid w:val="00615432"/>
    <w:rsid w:val="00B3566C"/>
    <w:rsid w:val="00C84251"/>
    <w:rsid w:val="00CC3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EE227"/>
  <w15:chartTrackingRefBased/>
  <w15:docId w15:val="{8049078D-EEDB-4175-A1C6-8F7ED6F55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425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425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4251"/>
  </w:style>
  <w:style w:type="paragraph" w:styleId="a3">
    <w:name w:val="List Paragraph"/>
    <w:basedOn w:val="a"/>
    <w:uiPriority w:val="1"/>
    <w:qFormat/>
    <w:rsid w:val="00523693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B3566C"/>
    <w:rPr>
      <w:sz w:val="18"/>
      <w:szCs w:val="18"/>
    </w:rPr>
  </w:style>
  <w:style w:type="character" w:customStyle="1" w:styleId="a5">
    <w:name w:val="Основной текст Знак"/>
    <w:basedOn w:val="a0"/>
    <w:link w:val="a4"/>
    <w:uiPriority w:val="1"/>
    <w:rsid w:val="00B3566C"/>
    <w:rPr>
      <w:rFonts w:ascii="Arial" w:eastAsia="Arial" w:hAnsi="Arial" w:cs="Arial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smk1</dc:creator>
  <cp:keywords/>
  <dc:description/>
  <cp:lastModifiedBy>smk1</cp:lastModifiedBy>
  <cp:revision>2</cp:revision>
  <dcterms:created xsi:type="dcterms:W3CDTF">2024-11-13T10:33:00Z</dcterms:created>
  <dcterms:modified xsi:type="dcterms:W3CDTF">2024-11-13T10:33:00Z</dcterms:modified>
</cp:coreProperties>
</file>